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93F55">
        <w:fldChar w:fldCharType="begin"/>
      </w:r>
      <w:r w:rsidR="00B93F55">
        <w:instrText xml:space="preserve"> DOCPROPERTY  TSG/WGRef  \* MERGEFORMAT </w:instrText>
      </w:r>
      <w:r w:rsidR="00B93F55">
        <w:fldChar w:fldCharType="separate"/>
      </w:r>
      <w:r w:rsidR="003609EF">
        <w:rPr>
          <w:b/>
          <w:noProof/>
          <w:sz w:val="24"/>
        </w:rPr>
        <w:t>SA1</w:t>
      </w:r>
      <w:r w:rsidR="00B93F55">
        <w:rPr>
          <w:b/>
          <w:noProof/>
          <w:sz w:val="24"/>
        </w:rPr>
        <w:fldChar w:fldCharType="end"/>
      </w:r>
      <w:r w:rsidR="00C66BA2">
        <w:rPr>
          <w:b/>
          <w:noProof/>
          <w:sz w:val="24"/>
        </w:rPr>
        <w:t xml:space="preserve"> </w:t>
      </w:r>
      <w:r>
        <w:rPr>
          <w:b/>
          <w:noProof/>
          <w:sz w:val="24"/>
        </w:rPr>
        <w:t>Meeting #</w:t>
      </w:r>
      <w:r w:rsidR="00B93F55">
        <w:fldChar w:fldCharType="begin"/>
      </w:r>
      <w:r w:rsidR="00B93F55">
        <w:instrText xml:space="preserve"> DOCPROPERTY  MtgSeq  \* MERGEFORMAT </w:instrText>
      </w:r>
      <w:r w:rsidR="00B93F55">
        <w:fldChar w:fldCharType="separate"/>
      </w:r>
      <w:r w:rsidR="00EB09B7" w:rsidRPr="00EB09B7">
        <w:rPr>
          <w:b/>
          <w:noProof/>
          <w:sz w:val="24"/>
        </w:rPr>
        <w:t>95</w:t>
      </w:r>
      <w:r w:rsidR="00B93F55">
        <w:rPr>
          <w:b/>
          <w:noProof/>
          <w:sz w:val="24"/>
        </w:rPr>
        <w:fldChar w:fldCharType="end"/>
      </w:r>
      <w:r w:rsidR="00B93F55">
        <w:fldChar w:fldCharType="begin"/>
      </w:r>
      <w:r w:rsidR="00B93F55">
        <w:instrText xml:space="preserve"> DOCPROPERTY  MtgTitle  \* MERGEFORMAT </w:instrText>
      </w:r>
      <w:r w:rsidR="00B93F55">
        <w:fldChar w:fldCharType="separate"/>
      </w:r>
      <w:r w:rsidR="00EB09B7">
        <w:rPr>
          <w:b/>
          <w:noProof/>
          <w:sz w:val="24"/>
        </w:rPr>
        <w:t>-e</w:t>
      </w:r>
      <w:r w:rsidR="00B93F55">
        <w:rPr>
          <w:b/>
          <w:noProof/>
          <w:sz w:val="24"/>
        </w:rPr>
        <w:fldChar w:fldCharType="end"/>
      </w:r>
      <w:r>
        <w:rPr>
          <w:b/>
          <w:i/>
          <w:noProof/>
          <w:sz w:val="28"/>
        </w:rPr>
        <w:tab/>
      </w:r>
      <w:r w:rsidR="00B93F55">
        <w:fldChar w:fldCharType="begin"/>
      </w:r>
      <w:r w:rsidR="00B93F55">
        <w:instrText xml:space="preserve"> DOCPROPERTY  Tdoc#  \* MERGEFORMAT </w:instrText>
      </w:r>
      <w:r w:rsidR="00B93F55">
        <w:fldChar w:fldCharType="separate"/>
      </w:r>
      <w:r w:rsidR="00E13F3D" w:rsidRPr="00E13F3D">
        <w:rPr>
          <w:b/>
          <w:i/>
          <w:noProof/>
          <w:sz w:val="28"/>
        </w:rPr>
        <w:t>S1-213020</w:t>
      </w:r>
      <w:r w:rsidR="00B93F55">
        <w:rPr>
          <w:b/>
          <w:i/>
          <w:noProof/>
          <w:sz w:val="28"/>
        </w:rPr>
        <w:fldChar w:fldCharType="end"/>
      </w:r>
    </w:p>
    <w:p w14:paraId="7CB45193" w14:textId="77777777" w:rsidR="001E41F3" w:rsidRDefault="00B93F5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93F5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93F5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93F5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3F5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3DAE4" w:rsidR="00F25D98" w:rsidRDefault="009B7F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C2B7D" w:rsidR="00F25D98" w:rsidRDefault="009B7F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4D2C28" w:rsidR="00F25D98" w:rsidRDefault="009B7F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93F55">
            <w:pPr>
              <w:pStyle w:val="CRCoverPage"/>
              <w:spacing w:after="0"/>
              <w:ind w:left="100"/>
              <w:rPr>
                <w:noProof/>
              </w:rPr>
            </w:pPr>
            <w:r>
              <w:fldChar w:fldCharType="begin"/>
            </w:r>
            <w:r>
              <w:instrText xml:space="preserve"> DOCPROPERTY  CrTitle  \* MERGEFORMAT </w:instrText>
            </w:r>
            <w:r>
              <w:fldChar w:fldCharType="separate"/>
            </w:r>
            <w:r w:rsidR="002640DD">
              <w:t>Pirates general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93F55">
            <w:pPr>
              <w:pStyle w:val="CRCoverPage"/>
              <w:spacing w:after="0"/>
              <w:ind w:left="100"/>
              <w:rPr>
                <w:noProof/>
              </w:rPr>
            </w:pPr>
            <w:r>
              <w:fldChar w:fldCharType="begin"/>
            </w:r>
            <w:r>
              <w:instrText xml:space="preserve"> DOCPROPERTY  SourceIfWg  \* MERGEFORMAT </w:instrText>
            </w:r>
            <w:r>
              <w:fldChar w:fldCharType="separate"/>
            </w:r>
            <w:r w:rsidR="00E13F3D">
              <w:rPr>
                <w:noProof/>
              </w:rPr>
              <w:t>KPN, vivo Mobile Communications Co.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3A5435" w:rsidR="001E41F3" w:rsidRDefault="00E3123A" w:rsidP="00547111">
            <w:pPr>
              <w:pStyle w:val="CRCoverPage"/>
              <w:spacing w:after="0"/>
              <w:ind w:left="100"/>
              <w:rPr>
                <w:noProof/>
              </w:rPr>
            </w:pPr>
            <w:r>
              <w:t>SA1</w:t>
            </w:r>
            <w:r w:rsidR="00B93F55">
              <w:fldChar w:fldCharType="begin"/>
            </w:r>
            <w:r w:rsidR="00B93F55">
              <w:instrText xml:space="preserve"> DOCPROPERTY  SourceIfTsg  \* MERGEFORMAT </w:instrText>
            </w:r>
            <w:r w:rsidR="00B93F55">
              <w:fldChar w:fldCharType="separate"/>
            </w:r>
            <w:r w:rsidR="00B93F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FB14B3" w:rsidR="001E41F3" w:rsidRDefault="00E3123A">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0F084" w:rsidR="001E41F3" w:rsidRDefault="00B93F55">
            <w:pPr>
              <w:pStyle w:val="CRCoverPage"/>
              <w:spacing w:after="0"/>
              <w:ind w:left="100"/>
              <w:rPr>
                <w:noProof/>
              </w:rPr>
            </w:pPr>
            <w:r>
              <w:fldChar w:fldCharType="begin"/>
            </w:r>
            <w:r>
              <w:instrText xml:space="preserve"> DOCPROPERTY  ResDate  \* MERGEFORMAT </w:instrText>
            </w:r>
            <w:r>
              <w:fldChar w:fldCharType="separate"/>
            </w:r>
            <w:r w:rsidR="00D24991">
              <w:rPr>
                <w:noProof/>
              </w:rPr>
              <w:t>2021-08-1</w:t>
            </w:r>
            <w:r w:rsidR="00FE0D9A">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3F5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3F5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0E5B76" w:rsidR="001E41F3" w:rsidRDefault="00E3123A">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to introduce descriptions of CPN and PIN and then a section of CPN and PIN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8F31F" w:rsidR="001E41F3" w:rsidRDefault="00E3123A">
            <w:pPr>
              <w:pStyle w:val="CRCoverPage"/>
              <w:spacing w:after="0"/>
              <w:ind w:left="100"/>
              <w:rPr>
                <w:noProof/>
              </w:rPr>
            </w:pPr>
            <w:r>
              <w:rPr>
                <w:noProof/>
              </w:rPr>
              <w:t xml:space="preserve">Adding introduction text on </w:t>
            </w:r>
            <w:r>
              <w:t>Personal IoT Networks and Customer Premises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9A919B" w:rsidR="001E41F3" w:rsidRDefault="00E3123A">
            <w:pPr>
              <w:pStyle w:val="CRCoverPage"/>
              <w:spacing w:after="0"/>
              <w:ind w:left="100"/>
              <w:rPr>
                <w:noProof/>
              </w:rPr>
            </w:pPr>
            <w:r>
              <w:rPr>
                <w:noProof/>
              </w:rPr>
              <w:t>Missing introduction for the Pirates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AE3E0" w:rsidR="001E41F3" w:rsidRDefault="009B7F44">
            <w:pPr>
              <w:pStyle w:val="CRCoverPage"/>
              <w:spacing w:after="0"/>
              <w:ind w:left="100"/>
              <w:rPr>
                <w:noProof/>
              </w:rPr>
            </w:pPr>
            <w:r>
              <w:rPr>
                <w:noProof/>
              </w:rPr>
              <w:t>6.38, 6.38.1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E345B8" w:rsidR="001E41F3" w:rsidRDefault="00E312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6985C" w:rsidR="001E41F3" w:rsidRDefault="00E312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3FC648" w:rsidR="001E41F3" w:rsidRDefault="00E312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04A8F7" w:rsidR="001E41F3" w:rsidRDefault="009B7F44">
            <w:pPr>
              <w:pStyle w:val="CRCoverPage"/>
              <w:spacing w:after="0"/>
              <w:ind w:left="100"/>
              <w:rPr>
                <w:noProof/>
              </w:rPr>
            </w:pPr>
            <w:r>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D529F3" w14:textId="77777777" w:rsidR="00997D92" w:rsidRDefault="00997D92" w:rsidP="00997D92">
      <w:pPr>
        <w:pStyle w:val="Heading2"/>
        <w:rPr>
          <w:ins w:id="1" w:author="Toon Norp" w:date="2021-08-15T22:18:00Z"/>
        </w:rPr>
      </w:pPr>
      <w:bookmarkStart w:id="2" w:name="_Toc59116919"/>
      <w:bookmarkStart w:id="3" w:name="_Toc61885712"/>
      <w:bookmarkStart w:id="4" w:name="_Toc68279273"/>
      <w:ins w:id="5" w:author="Toon Norp" w:date="2021-08-15T22:18:00Z">
        <w:r>
          <w:lastRenderedPageBreak/>
          <w:t>6.38</w:t>
        </w:r>
        <w:r>
          <w:tab/>
        </w:r>
        <w:bookmarkEnd w:id="2"/>
        <w:bookmarkEnd w:id="3"/>
        <w:bookmarkEnd w:id="4"/>
        <w:r>
          <w:t xml:space="preserve">Personal IoT Networks and Customer Premises Networks </w:t>
        </w:r>
      </w:ins>
    </w:p>
    <w:p w14:paraId="57B71FC0" w14:textId="77777777" w:rsidR="00997D92" w:rsidRDefault="00997D92" w:rsidP="00997D92">
      <w:pPr>
        <w:pStyle w:val="Heading3"/>
        <w:rPr>
          <w:ins w:id="6" w:author="Toon Norp" w:date="2021-08-15T22:18:00Z"/>
          <w:lang w:eastAsia="zh-CN"/>
        </w:rPr>
      </w:pPr>
      <w:bookmarkStart w:id="7" w:name="_Toc59116920"/>
      <w:bookmarkStart w:id="8" w:name="_Toc61885713"/>
      <w:bookmarkStart w:id="9" w:name="_Toc68279274"/>
      <w:ins w:id="10" w:author="Toon Norp" w:date="2021-08-15T22:18:00Z">
        <w:r>
          <w:rPr>
            <w:lang w:eastAsia="zh-CN"/>
          </w:rPr>
          <w:t>6.38.1</w:t>
        </w:r>
        <w:r>
          <w:rPr>
            <w:lang w:eastAsia="zh-CN"/>
          </w:rPr>
          <w:tab/>
          <w:t>Introduction</w:t>
        </w:r>
        <w:bookmarkEnd w:id="7"/>
        <w:bookmarkEnd w:id="8"/>
        <w:bookmarkEnd w:id="9"/>
      </w:ins>
    </w:p>
    <w:p w14:paraId="2749E5BD" w14:textId="77777777" w:rsidR="00997D92" w:rsidRDefault="00997D92" w:rsidP="00997D92">
      <w:pPr>
        <w:rPr>
          <w:ins w:id="11" w:author="Toon Norp" w:date="2021-08-15T22:18:00Z"/>
          <w:lang w:eastAsia="zh-CN"/>
        </w:rPr>
      </w:pPr>
      <w:ins w:id="12" w:author="Toon Norp" w:date="2021-08-15T22:18:00Z">
        <w:r>
          <w:rPr>
            <w:lang w:eastAsia="zh-CN"/>
          </w:rPr>
          <w:t>Personal IoT Networks (PINs) and Customer Premises Networks (CPNs) are networks that provide local connectivity between UEs and/or non-3GPP devices. Via a gateway, the CPN or PIN can be connected to the 5G network, thus providing 5G network services for the UEs and/or non-3GPP devices on the CPN or PIN.</w:t>
        </w:r>
      </w:ins>
    </w:p>
    <w:p w14:paraId="58FF4718" w14:textId="77777777" w:rsidR="00997D92" w:rsidRPr="001E0C0D" w:rsidRDefault="00997D92" w:rsidP="00997D92">
      <w:pPr>
        <w:rPr>
          <w:ins w:id="13" w:author="Toon Norp" w:date="2021-08-15T22:18:00Z"/>
          <w:lang w:eastAsia="zh-CN"/>
        </w:rPr>
      </w:pPr>
      <w:ins w:id="14" w:author="Toon Norp" w:date="2021-08-15T22:18:00Z">
        <w:r>
          <w:rPr>
            <w:lang w:eastAsia="zh-CN"/>
          </w:rPr>
          <w:t>CPNs and PINs have in common that they are owned, installed and/or (at least partially) configured by a customer of a public network operator. When discussed together they are known as Personal IoT and Resident (PIRate) Networks.</w:t>
        </w:r>
      </w:ins>
    </w:p>
    <w:p w14:paraId="54574FD7" w14:textId="77777777" w:rsidR="00997D92" w:rsidRPr="001E0C0D" w:rsidRDefault="00997D92" w:rsidP="00997D92">
      <w:pPr>
        <w:rPr>
          <w:ins w:id="15" w:author="Toon Norp" w:date="2021-08-15T22:18:00Z"/>
          <w:lang w:eastAsia="zh-CN"/>
        </w:rPr>
      </w:pPr>
      <w:ins w:id="16" w:author="Toon Norp" w:date="2021-08-15T22:18:00Z">
        <w:r>
          <w:rPr>
            <w:lang w:eastAsia="zh-CN"/>
          </w:rPr>
          <w:t>Other requirements in this specification and in 3GPP TS 22.101 [6], and 3GPP TS 22.278 [5] also apply to Personal IoT Networks and Customer Premises Networks. Particularly relevant are the support of direct communication and the support of user identification and authentication (as per 3GPP TS 22.101 clause 26a).</w:t>
        </w:r>
      </w:ins>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9BEF0" w14:textId="77777777" w:rsidR="00B93F55" w:rsidRDefault="00B93F55">
      <w:r>
        <w:separator/>
      </w:r>
    </w:p>
  </w:endnote>
  <w:endnote w:type="continuationSeparator" w:id="0">
    <w:p w14:paraId="71FA7DED" w14:textId="77777777" w:rsidR="00B93F55" w:rsidRDefault="00B93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9D5978" w14:textId="77777777" w:rsidR="00B93F55" w:rsidRDefault="00B93F55">
      <w:r>
        <w:separator/>
      </w:r>
    </w:p>
  </w:footnote>
  <w:footnote w:type="continuationSeparator" w:id="0">
    <w:p w14:paraId="551FA89A" w14:textId="77777777" w:rsidR="00B93F55" w:rsidRDefault="00B93F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97D92"/>
    <w:rsid w:val="009A5753"/>
    <w:rsid w:val="009A579D"/>
    <w:rsid w:val="009B7F44"/>
    <w:rsid w:val="009E3297"/>
    <w:rsid w:val="009F734F"/>
    <w:rsid w:val="00A246B6"/>
    <w:rsid w:val="00A47E70"/>
    <w:rsid w:val="00A50CF0"/>
    <w:rsid w:val="00A7671C"/>
    <w:rsid w:val="00AA2CBC"/>
    <w:rsid w:val="00AC5820"/>
    <w:rsid w:val="00AD1CD8"/>
    <w:rsid w:val="00B258BB"/>
    <w:rsid w:val="00B67B97"/>
    <w:rsid w:val="00B93F5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123A"/>
    <w:rsid w:val="00E34898"/>
    <w:rsid w:val="00EB09B7"/>
    <w:rsid w:val="00EE7D7C"/>
    <w:rsid w:val="00F25D98"/>
    <w:rsid w:val="00F300FB"/>
    <w:rsid w:val="00FB6386"/>
    <w:rsid w:val="00FE0D9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612</Words>
  <Characters>3099</Characters>
  <Application>Microsoft Office Word</Application>
  <DocSecurity>0</DocSecurity>
  <Lines>119</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3</cp:revision>
  <cp:lastPrinted>1899-12-31T23:00:00Z</cp:lastPrinted>
  <dcterms:created xsi:type="dcterms:W3CDTF">2021-08-15T20:19:00Z</dcterms:created>
  <dcterms:modified xsi:type="dcterms:W3CDTF">2021-08-15T20:19:00Z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S1-213020</vt:lpwstr>
  </property>
  <property fmtid="{D5CDD505-2E9C-101B-9397-08002B2CF9AE}" pid="10" name="Spec#">
    <vt:lpwstr>22.261</vt:lpwstr>
  </property>
  <property fmtid="{D5CDD505-2E9C-101B-9397-08002B2CF9AE}" pid="11" name="Cr#">
    <vt:lpwstr>0536</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general introduction</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